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4040" w14:textId="1B8BC78E" w:rsidR="0002753C" w:rsidRPr="0002753C" w:rsidRDefault="002821F2" w:rsidP="0012317E">
      <w:pPr>
        <w:jc w:val="both"/>
      </w:pPr>
      <w:r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144D2C8F" wp14:editId="05118B35">
            <wp:simplePos x="0" y="0"/>
            <wp:positionH relativeFrom="column">
              <wp:posOffset>4740165</wp:posOffset>
            </wp:positionH>
            <wp:positionV relativeFrom="paragraph">
              <wp:posOffset>0</wp:posOffset>
            </wp:positionV>
            <wp:extent cx="1459865" cy="1222375"/>
            <wp:effectExtent l="0" t="0" r="635" b="0"/>
            <wp:wrapSquare wrapText="bothSides"/>
            <wp:docPr id="20762913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91384" name="Picture 20762913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22E">
        <w:rPr>
          <w:rFonts w:cs="Calibri"/>
          <w:noProof/>
        </w:rPr>
        <w:t>TRADITION, RITUAL, COMMUNITY</w:t>
      </w:r>
      <w:r w:rsidR="0002753C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2821F2">
        <w:rPr>
          <w:b/>
          <w:bCs/>
        </w:rPr>
        <w:t xml:space="preserve">EXHIBITION </w:t>
      </w:r>
    </w:p>
    <w:p w14:paraId="7C063B70" w14:textId="60200944" w:rsidR="002821F2" w:rsidRPr="0002753C" w:rsidRDefault="009C4EB8" w:rsidP="002821F2">
      <w:pPr>
        <w:rPr>
          <w:b/>
          <w:bCs/>
          <w:sz w:val="18"/>
          <w:szCs w:val="18"/>
        </w:rPr>
      </w:pPr>
      <w:r w:rsidRPr="0002753C">
        <w:rPr>
          <w:b/>
          <w:bCs/>
          <w:sz w:val="18"/>
          <w:szCs w:val="18"/>
        </w:rPr>
        <w:t>(</w:t>
      </w:r>
      <w:r w:rsidR="00E9622E">
        <w:rPr>
          <w:b/>
          <w:bCs/>
          <w:sz w:val="18"/>
          <w:szCs w:val="18"/>
        </w:rPr>
        <w:t>July</w:t>
      </w:r>
      <w:r w:rsidR="006F7720">
        <w:rPr>
          <w:b/>
          <w:bCs/>
          <w:sz w:val="18"/>
          <w:szCs w:val="18"/>
        </w:rPr>
        <w:t xml:space="preserve"> 10 to 26,</w:t>
      </w:r>
      <w:r w:rsidR="00E9622E">
        <w:rPr>
          <w:b/>
          <w:bCs/>
          <w:sz w:val="18"/>
          <w:szCs w:val="18"/>
        </w:rPr>
        <w:t xml:space="preserve"> 2026</w:t>
      </w:r>
      <w:r w:rsidR="0002753C" w:rsidRPr="0002753C">
        <w:rPr>
          <w:b/>
          <w:bCs/>
          <w:sz w:val="18"/>
          <w:szCs w:val="18"/>
        </w:rPr>
        <w:t>)</w:t>
      </w:r>
    </w:p>
    <w:p w14:paraId="50444146" w14:textId="7013832D" w:rsidR="002821F2" w:rsidRPr="0012317E" w:rsidRDefault="002821F2" w:rsidP="002821F2">
      <w:pPr>
        <w:rPr>
          <w:b/>
          <w:bCs/>
        </w:rPr>
      </w:pPr>
      <w:r w:rsidRPr="002821F2">
        <w:rPr>
          <w:b/>
          <w:bCs/>
        </w:rPr>
        <w:t>APPLICATION FORM</w:t>
      </w:r>
    </w:p>
    <w:p w14:paraId="2E458A90" w14:textId="0C8F49EB" w:rsidR="00552BF5" w:rsidRDefault="002821F2" w:rsidP="002821F2">
      <w:pPr>
        <w:rPr>
          <w:sz w:val="20"/>
          <w:szCs w:val="20"/>
        </w:rPr>
      </w:pPr>
      <w:r w:rsidRPr="00855CA1">
        <w:rPr>
          <w:sz w:val="20"/>
          <w:szCs w:val="20"/>
        </w:rPr>
        <w:t>Please complete and forward to: Tully Arts and Cultural Precinct</w:t>
      </w:r>
      <w:r w:rsidR="0012317E">
        <w:rPr>
          <w:sz w:val="20"/>
          <w:szCs w:val="20"/>
        </w:rPr>
        <w:t xml:space="preserve"> Inc.</w:t>
      </w:r>
      <w:r w:rsidRPr="00855CA1">
        <w:rPr>
          <w:sz w:val="20"/>
          <w:szCs w:val="20"/>
        </w:rPr>
        <w:t xml:space="preserve">, </w:t>
      </w:r>
    </w:p>
    <w:p w14:paraId="0461DFED" w14:textId="4AE3FD54" w:rsidR="00855CA1" w:rsidRPr="0012317E" w:rsidRDefault="002821F2" w:rsidP="00855CA1">
      <w:pPr>
        <w:rPr>
          <w:sz w:val="20"/>
          <w:szCs w:val="20"/>
        </w:rPr>
      </w:pPr>
      <w:r w:rsidRPr="00855CA1">
        <w:rPr>
          <w:sz w:val="20"/>
          <w:szCs w:val="20"/>
        </w:rPr>
        <w:t>PO Box 795, Tully Qld 4854</w:t>
      </w:r>
      <w:r w:rsidR="00552BF5">
        <w:rPr>
          <w:sz w:val="20"/>
          <w:szCs w:val="20"/>
        </w:rPr>
        <w:t>, 0484 282 888</w:t>
      </w:r>
      <w:r w:rsidRPr="00855CA1">
        <w:rPr>
          <w:sz w:val="20"/>
          <w:szCs w:val="20"/>
        </w:rPr>
        <w:t xml:space="preserve"> or email </w:t>
      </w:r>
      <w:r w:rsidR="00E9622E">
        <w:rPr>
          <w:sz w:val="20"/>
          <w:szCs w:val="20"/>
        </w:rPr>
        <w:t>tully</w:t>
      </w:r>
      <w:r w:rsidR="00855CA1" w:rsidRPr="00855CA1">
        <w:rPr>
          <w:sz w:val="20"/>
          <w:szCs w:val="20"/>
        </w:rPr>
        <w:t>precinct@gmail.com</w:t>
      </w:r>
    </w:p>
    <w:p w14:paraId="79D772C5" w14:textId="791B117C" w:rsidR="0012317E" w:rsidRPr="0012317E" w:rsidRDefault="00461158" w:rsidP="0012317E">
      <w:pPr>
        <w:spacing w:before="100" w:beforeAutospacing="1" w:after="100" w:afterAutospacing="1"/>
        <w:jc w:val="center"/>
        <w:rPr>
          <w:b/>
          <w:bCs/>
          <w:sz w:val="18"/>
          <w:szCs w:val="18"/>
        </w:rPr>
      </w:pPr>
      <w:r w:rsidRPr="0012317E">
        <w:rPr>
          <w:b/>
          <w:bCs/>
          <w:sz w:val="18"/>
          <w:szCs w:val="18"/>
        </w:rPr>
        <w:t xml:space="preserve">ENTRY FORMS </w:t>
      </w:r>
      <w:r w:rsidR="008F2A0C" w:rsidRPr="0012317E">
        <w:rPr>
          <w:b/>
          <w:bCs/>
          <w:sz w:val="18"/>
          <w:szCs w:val="18"/>
        </w:rPr>
        <w:t xml:space="preserve">&amp; PAYMENT </w:t>
      </w:r>
      <w:r w:rsidRPr="0012317E">
        <w:rPr>
          <w:b/>
          <w:bCs/>
          <w:sz w:val="18"/>
          <w:szCs w:val="18"/>
        </w:rPr>
        <w:t xml:space="preserve">MUST BE RECEIVED BY </w:t>
      </w:r>
      <w:r w:rsidR="00F45B8F" w:rsidRPr="0012317E">
        <w:rPr>
          <w:b/>
          <w:bCs/>
          <w:sz w:val="18"/>
          <w:szCs w:val="18"/>
        </w:rPr>
        <w:t>Monday June 2, 2026</w:t>
      </w:r>
    </w:p>
    <w:p w14:paraId="6730ED60" w14:textId="3F21AE6A" w:rsidR="00D6025F" w:rsidRPr="0012317E" w:rsidRDefault="0012317E" w:rsidP="0012317E">
      <w:pPr>
        <w:spacing w:before="100" w:beforeAutospacing="1" w:after="100" w:afterAutospacing="1"/>
        <w:jc w:val="both"/>
      </w:pPr>
      <w:r>
        <w:t>A</w:t>
      </w:r>
      <w:r>
        <w:t xml:space="preserve">rtwork should reference the theme Traditional, Ritual, Community.  </w:t>
      </w:r>
      <w:r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>I</w:t>
      </w:r>
      <w:r w:rsidRPr="00D477C0"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 xml:space="preserve">nspired by 100 years of community service by the Tully Masons </w:t>
      </w:r>
      <w:r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 xml:space="preserve">this exhibition </w:t>
      </w:r>
      <w:r w:rsidRPr="00D477C0"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>will</w:t>
      </w:r>
      <w:r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D477C0"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>provide opportunities for local artists</w:t>
      </w:r>
      <w:r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D477C0"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>to look</w:t>
      </w:r>
      <w:r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D477C0"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 xml:space="preserve">to their own lives to interrogate the themes of tradition, ritual and community </w:t>
      </w:r>
      <w:r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>and convey what it means to them through</w:t>
      </w:r>
      <w:r w:rsidRPr="00D477C0"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 xml:space="preserve">visual </w:t>
      </w:r>
      <w:r w:rsidRPr="00D477C0"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>narrative</w:t>
      </w:r>
      <w:r>
        <w:rPr>
          <w:rFonts w:ascii="DejaVuSans" w:eastAsia="Times New Roman" w:hAnsi="DejaVuSans" w:cs="Times New Roman"/>
          <w:kern w:val="0"/>
          <w:sz w:val="20"/>
          <w:szCs w:val="20"/>
          <w:lang w:eastAsia="en-GB"/>
          <w14:ligatures w14:val="none"/>
        </w:rPr>
        <w:t>.</w:t>
      </w:r>
    </w:p>
    <w:p w14:paraId="0B845FCE" w14:textId="545F4D9A" w:rsidR="00855CA1" w:rsidRPr="0002753C" w:rsidRDefault="002821F2" w:rsidP="002821F2">
      <w:pPr>
        <w:rPr>
          <w:sz w:val="18"/>
          <w:szCs w:val="18"/>
        </w:rPr>
      </w:pPr>
      <w:r w:rsidRPr="00EB6766">
        <w:rPr>
          <w:b/>
          <w:bCs/>
        </w:rPr>
        <w:t>ARTIST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03"/>
        <w:gridCol w:w="6773"/>
      </w:tblGrid>
      <w:tr w:rsidR="00855CA1" w14:paraId="37E6B8A5" w14:textId="77777777" w:rsidTr="00815D2A">
        <w:tc>
          <w:tcPr>
            <w:tcW w:w="3003" w:type="dxa"/>
            <w:shd w:val="clear" w:color="auto" w:fill="F2F2F2" w:themeFill="background1" w:themeFillShade="F2"/>
          </w:tcPr>
          <w:p w14:paraId="309F0CC3" w14:textId="05B7DB4D" w:rsidR="00855CA1" w:rsidRDefault="00855CA1" w:rsidP="00EB6766">
            <w:pPr>
              <w:spacing w:line="360" w:lineRule="auto"/>
            </w:pPr>
            <w:r>
              <w:t>Name:</w:t>
            </w:r>
          </w:p>
        </w:tc>
        <w:tc>
          <w:tcPr>
            <w:tcW w:w="6773" w:type="dxa"/>
          </w:tcPr>
          <w:p w14:paraId="43B2A813" w14:textId="77777777" w:rsidR="00855CA1" w:rsidRDefault="00855CA1" w:rsidP="00EB6766">
            <w:pPr>
              <w:spacing w:line="360" w:lineRule="auto"/>
            </w:pPr>
          </w:p>
        </w:tc>
      </w:tr>
      <w:tr w:rsidR="00855CA1" w14:paraId="65FDA77B" w14:textId="77777777" w:rsidTr="00815D2A">
        <w:tc>
          <w:tcPr>
            <w:tcW w:w="3003" w:type="dxa"/>
            <w:shd w:val="clear" w:color="auto" w:fill="F2F2F2" w:themeFill="background1" w:themeFillShade="F2"/>
          </w:tcPr>
          <w:p w14:paraId="29466051" w14:textId="0D89EAD9" w:rsidR="00855CA1" w:rsidRDefault="00855CA1" w:rsidP="00EB6766">
            <w:pPr>
              <w:spacing w:line="360" w:lineRule="auto"/>
            </w:pPr>
            <w:r>
              <w:t>Address:</w:t>
            </w:r>
          </w:p>
        </w:tc>
        <w:tc>
          <w:tcPr>
            <w:tcW w:w="6773" w:type="dxa"/>
          </w:tcPr>
          <w:p w14:paraId="25D48BA3" w14:textId="77777777" w:rsidR="00855CA1" w:rsidRDefault="00855CA1" w:rsidP="00EB6766">
            <w:pPr>
              <w:spacing w:line="360" w:lineRule="auto"/>
            </w:pPr>
          </w:p>
        </w:tc>
      </w:tr>
      <w:tr w:rsidR="00855CA1" w14:paraId="079B6395" w14:textId="77777777" w:rsidTr="00815D2A">
        <w:tc>
          <w:tcPr>
            <w:tcW w:w="3003" w:type="dxa"/>
            <w:shd w:val="clear" w:color="auto" w:fill="F2F2F2" w:themeFill="background1" w:themeFillShade="F2"/>
          </w:tcPr>
          <w:p w14:paraId="4F0F0D86" w14:textId="12FFDD00" w:rsidR="00855CA1" w:rsidRDefault="00855CA1" w:rsidP="00EB6766">
            <w:pPr>
              <w:spacing w:line="360" w:lineRule="auto"/>
            </w:pPr>
            <w:r>
              <w:t>Phone Number:</w:t>
            </w:r>
          </w:p>
        </w:tc>
        <w:tc>
          <w:tcPr>
            <w:tcW w:w="6773" w:type="dxa"/>
          </w:tcPr>
          <w:p w14:paraId="3AC73725" w14:textId="77777777" w:rsidR="00855CA1" w:rsidRDefault="00855CA1" w:rsidP="00EB6766">
            <w:pPr>
              <w:spacing w:line="360" w:lineRule="auto"/>
            </w:pPr>
          </w:p>
        </w:tc>
      </w:tr>
      <w:tr w:rsidR="00855CA1" w14:paraId="452AB8C9" w14:textId="77777777" w:rsidTr="00815D2A">
        <w:tc>
          <w:tcPr>
            <w:tcW w:w="3003" w:type="dxa"/>
            <w:shd w:val="clear" w:color="auto" w:fill="F2F2F2" w:themeFill="background1" w:themeFillShade="F2"/>
          </w:tcPr>
          <w:p w14:paraId="5825B889" w14:textId="656ACDFD" w:rsidR="00855CA1" w:rsidRDefault="00855CA1" w:rsidP="00EB6766">
            <w:pPr>
              <w:spacing w:line="360" w:lineRule="auto"/>
            </w:pPr>
            <w:r>
              <w:t>Email Address:</w:t>
            </w:r>
          </w:p>
        </w:tc>
        <w:tc>
          <w:tcPr>
            <w:tcW w:w="6773" w:type="dxa"/>
          </w:tcPr>
          <w:p w14:paraId="3A255495" w14:textId="77777777" w:rsidR="00855CA1" w:rsidRDefault="00855CA1" w:rsidP="00EB6766">
            <w:pPr>
              <w:spacing w:line="360" w:lineRule="auto"/>
            </w:pPr>
          </w:p>
        </w:tc>
      </w:tr>
    </w:tbl>
    <w:p w14:paraId="7735DD15" w14:textId="2A8AD402" w:rsidR="002821F2" w:rsidRDefault="002821F2" w:rsidP="002821F2">
      <w:r>
        <w:t xml:space="preserve"> </w:t>
      </w:r>
    </w:p>
    <w:p w14:paraId="24605A8E" w14:textId="204378C9" w:rsidR="002821F2" w:rsidRDefault="00855CA1" w:rsidP="002821F2">
      <w:r>
        <w:t xml:space="preserve">Are you registered for </w:t>
      </w:r>
      <w:r w:rsidR="002821F2">
        <w:t>GST</w:t>
      </w:r>
      <w:r>
        <w:t xml:space="preserve">? </w:t>
      </w:r>
      <w:r w:rsidR="002821F2">
        <w:t xml:space="preserve"> YES / NO ABN:</w:t>
      </w:r>
      <w:r>
        <w:t xml:space="preserve"> </w:t>
      </w:r>
      <w:r w:rsidR="002821F2">
        <w:t>_________________________________________</w:t>
      </w:r>
    </w:p>
    <w:p w14:paraId="5E98F8BE" w14:textId="77777777" w:rsidR="002821F2" w:rsidRDefault="002821F2" w:rsidP="002821F2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2382"/>
        <w:gridCol w:w="2295"/>
        <w:gridCol w:w="2977"/>
      </w:tblGrid>
      <w:tr w:rsidR="00855CA1" w14:paraId="506E8B89" w14:textId="77777777" w:rsidTr="00815D2A">
        <w:tc>
          <w:tcPr>
            <w:tcW w:w="2122" w:type="dxa"/>
            <w:shd w:val="clear" w:color="auto" w:fill="F2F2F2" w:themeFill="background1" w:themeFillShade="F2"/>
          </w:tcPr>
          <w:p w14:paraId="5DFC2B12" w14:textId="7FE43AAC" w:rsidR="00855CA1" w:rsidRDefault="00855CA1" w:rsidP="00EB6766">
            <w:pPr>
              <w:spacing w:line="360" w:lineRule="auto"/>
            </w:pPr>
            <w:r>
              <w:t>Artwork Title</w:t>
            </w:r>
            <w:r w:rsidR="00EB6766">
              <w:t>:</w:t>
            </w:r>
          </w:p>
        </w:tc>
        <w:tc>
          <w:tcPr>
            <w:tcW w:w="7654" w:type="dxa"/>
            <w:gridSpan w:val="3"/>
          </w:tcPr>
          <w:p w14:paraId="69612FAA" w14:textId="77777777" w:rsidR="00855CA1" w:rsidRDefault="00855CA1" w:rsidP="00EB6766">
            <w:pPr>
              <w:spacing w:line="360" w:lineRule="auto"/>
            </w:pPr>
          </w:p>
        </w:tc>
      </w:tr>
      <w:tr w:rsidR="00855CA1" w14:paraId="68D62586" w14:textId="77777777" w:rsidTr="00815D2A">
        <w:tc>
          <w:tcPr>
            <w:tcW w:w="2122" w:type="dxa"/>
            <w:shd w:val="clear" w:color="auto" w:fill="F2F2F2" w:themeFill="background1" w:themeFillShade="F2"/>
          </w:tcPr>
          <w:p w14:paraId="3BEBED7F" w14:textId="77652FB5" w:rsidR="00855CA1" w:rsidRDefault="00855CA1" w:rsidP="00EB6766">
            <w:pPr>
              <w:spacing w:line="360" w:lineRule="auto"/>
            </w:pPr>
            <w:r>
              <w:t>Medium</w:t>
            </w:r>
            <w:r w:rsidR="00EB6766">
              <w:t>:</w:t>
            </w:r>
          </w:p>
        </w:tc>
        <w:tc>
          <w:tcPr>
            <w:tcW w:w="7654" w:type="dxa"/>
            <w:gridSpan w:val="3"/>
          </w:tcPr>
          <w:p w14:paraId="711C6185" w14:textId="77777777" w:rsidR="00855CA1" w:rsidRDefault="00855CA1" w:rsidP="00EB6766">
            <w:pPr>
              <w:spacing w:line="360" w:lineRule="auto"/>
            </w:pPr>
          </w:p>
        </w:tc>
      </w:tr>
      <w:tr w:rsidR="00855CA1" w14:paraId="5036ADC5" w14:textId="77777777" w:rsidTr="00D552EE">
        <w:tc>
          <w:tcPr>
            <w:tcW w:w="2122" w:type="dxa"/>
            <w:shd w:val="clear" w:color="auto" w:fill="F2F2F2" w:themeFill="background1" w:themeFillShade="F2"/>
          </w:tcPr>
          <w:p w14:paraId="7A6A6968" w14:textId="07663753" w:rsidR="00855CA1" w:rsidRDefault="00855CA1" w:rsidP="002821F2">
            <w:r>
              <w:t>Size</w:t>
            </w:r>
            <w:r w:rsidR="00EB6766">
              <w:t>:</w:t>
            </w:r>
          </w:p>
        </w:tc>
        <w:tc>
          <w:tcPr>
            <w:tcW w:w="2382" w:type="dxa"/>
          </w:tcPr>
          <w:p w14:paraId="5F5AB1EA" w14:textId="736CF524" w:rsidR="00855CA1" w:rsidRDefault="00EB6766" w:rsidP="002821F2">
            <w:r>
              <w:t>H:</w:t>
            </w:r>
          </w:p>
        </w:tc>
        <w:tc>
          <w:tcPr>
            <w:tcW w:w="2295" w:type="dxa"/>
          </w:tcPr>
          <w:p w14:paraId="35685705" w14:textId="04E76FE0" w:rsidR="00855CA1" w:rsidRDefault="00EB6766" w:rsidP="002821F2">
            <w:r>
              <w:t>W:</w:t>
            </w:r>
          </w:p>
        </w:tc>
        <w:tc>
          <w:tcPr>
            <w:tcW w:w="2977" w:type="dxa"/>
          </w:tcPr>
          <w:p w14:paraId="7EDF1BB3" w14:textId="5FBD8360" w:rsidR="00855CA1" w:rsidRDefault="00EB6766" w:rsidP="002821F2">
            <w:r>
              <w:t>D:</w:t>
            </w:r>
          </w:p>
        </w:tc>
      </w:tr>
      <w:tr w:rsidR="00D6025F" w14:paraId="558C7B43" w14:textId="77777777" w:rsidTr="00D552EE">
        <w:tc>
          <w:tcPr>
            <w:tcW w:w="4504" w:type="dxa"/>
            <w:gridSpan w:val="2"/>
          </w:tcPr>
          <w:p w14:paraId="4E36515F" w14:textId="39BC752C" w:rsidR="00D6025F" w:rsidRDefault="00D6025F" w:rsidP="002821F2">
            <w:r>
              <w:t>Artwork Completion Date</w:t>
            </w:r>
          </w:p>
        </w:tc>
        <w:tc>
          <w:tcPr>
            <w:tcW w:w="2295" w:type="dxa"/>
          </w:tcPr>
          <w:p w14:paraId="14DC8F31" w14:textId="07866087" w:rsidR="00D6025F" w:rsidRDefault="00D6025F" w:rsidP="002821F2">
            <w:r>
              <w:t>Month</w:t>
            </w:r>
          </w:p>
        </w:tc>
        <w:tc>
          <w:tcPr>
            <w:tcW w:w="2977" w:type="dxa"/>
          </w:tcPr>
          <w:p w14:paraId="6C6E10EE" w14:textId="7410F4E6" w:rsidR="00D6025F" w:rsidRDefault="00D6025F" w:rsidP="002821F2">
            <w:r>
              <w:t>Year:    202</w:t>
            </w:r>
          </w:p>
        </w:tc>
      </w:tr>
      <w:tr w:rsidR="00EB6766" w14:paraId="5386B481" w14:textId="77777777" w:rsidTr="0062142A">
        <w:tc>
          <w:tcPr>
            <w:tcW w:w="9776" w:type="dxa"/>
            <w:gridSpan w:val="4"/>
          </w:tcPr>
          <w:p w14:paraId="65D5BB7E" w14:textId="6E56B1F1" w:rsidR="00EB6766" w:rsidRPr="00EB6766" w:rsidRDefault="00EB6766" w:rsidP="002821F2">
            <w:pPr>
              <w:rPr>
                <w:sz w:val="20"/>
                <w:szCs w:val="20"/>
              </w:rPr>
            </w:pPr>
            <w:r w:rsidRPr="00EB6766">
              <w:rPr>
                <w:sz w:val="20"/>
                <w:szCs w:val="20"/>
              </w:rPr>
              <w:t xml:space="preserve">Should your artwork exceed 100cm x 100cm (including frame) contact exhibition organisers to discuss. </w:t>
            </w:r>
          </w:p>
        </w:tc>
      </w:tr>
      <w:tr w:rsidR="00EB6766" w14:paraId="125290BD" w14:textId="77777777" w:rsidTr="00D552EE">
        <w:tc>
          <w:tcPr>
            <w:tcW w:w="2122" w:type="dxa"/>
            <w:shd w:val="clear" w:color="auto" w:fill="F2F2F2" w:themeFill="background1" w:themeFillShade="F2"/>
          </w:tcPr>
          <w:p w14:paraId="5CB52F43" w14:textId="2B8AD04F" w:rsidR="00EB6766" w:rsidRDefault="00EB6766" w:rsidP="002821F2">
            <w:r>
              <w:t>Price:</w:t>
            </w:r>
          </w:p>
        </w:tc>
        <w:tc>
          <w:tcPr>
            <w:tcW w:w="4677" w:type="dxa"/>
            <w:gridSpan w:val="2"/>
          </w:tcPr>
          <w:p w14:paraId="7ACC27DE" w14:textId="7A9429CB" w:rsidR="00EB6766" w:rsidRPr="00EB6766" w:rsidRDefault="00EB6766" w:rsidP="00282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price should allow a</w:t>
            </w:r>
            <w:r w:rsidRPr="00EB6766">
              <w:rPr>
                <w:sz w:val="20"/>
                <w:szCs w:val="20"/>
              </w:rPr>
              <w:t xml:space="preserve"> 20 </w:t>
            </w:r>
            <w:r>
              <w:rPr>
                <w:sz w:val="20"/>
                <w:szCs w:val="20"/>
              </w:rPr>
              <w:t>%</w:t>
            </w:r>
            <w:r w:rsidRPr="00EB6766">
              <w:rPr>
                <w:sz w:val="20"/>
                <w:szCs w:val="20"/>
              </w:rPr>
              <w:t xml:space="preserve"> commission </w:t>
            </w:r>
            <w:r>
              <w:rPr>
                <w:sz w:val="20"/>
                <w:szCs w:val="20"/>
              </w:rPr>
              <w:t xml:space="preserve">which </w:t>
            </w:r>
            <w:r w:rsidRPr="00EB6766">
              <w:rPr>
                <w:sz w:val="20"/>
                <w:szCs w:val="20"/>
              </w:rPr>
              <w:t>would be applicable on all sales</w:t>
            </w:r>
          </w:p>
        </w:tc>
        <w:tc>
          <w:tcPr>
            <w:tcW w:w="2977" w:type="dxa"/>
          </w:tcPr>
          <w:p w14:paraId="05225CE6" w14:textId="71ABC581" w:rsidR="00EB6766" w:rsidRDefault="00EB6766" w:rsidP="002821F2">
            <w:r>
              <w:t>$</w:t>
            </w:r>
          </w:p>
        </w:tc>
      </w:tr>
      <w:tr w:rsidR="00EB6766" w14:paraId="689DB358" w14:textId="77777777" w:rsidTr="00D552EE">
        <w:tc>
          <w:tcPr>
            <w:tcW w:w="2122" w:type="dxa"/>
            <w:shd w:val="clear" w:color="auto" w:fill="F2F2F2" w:themeFill="background1" w:themeFillShade="F2"/>
          </w:tcPr>
          <w:p w14:paraId="04876A72" w14:textId="504578E7" w:rsidR="00EB6766" w:rsidRDefault="00EB6766" w:rsidP="002821F2">
            <w:r>
              <w:t>Method of display</w:t>
            </w:r>
            <w:r w:rsidR="008F2A0C">
              <w:t>:</w:t>
            </w:r>
            <w:r>
              <w:t xml:space="preserve"> </w:t>
            </w:r>
          </w:p>
        </w:tc>
        <w:tc>
          <w:tcPr>
            <w:tcW w:w="4677" w:type="dxa"/>
            <w:gridSpan w:val="2"/>
          </w:tcPr>
          <w:p w14:paraId="7E561DB8" w14:textId="78E0ECE1" w:rsidR="00EB6766" w:rsidRDefault="00EB6766" w:rsidP="002821F2">
            <w:r>
              <w:t>Wall hung, plinth</w:t>
            </w:r>
            <w:r w:rsidR="005D5D73">
              <w:t>, ceiling</w:t>
            </w:r>
            <w:r>
              <w:t xml:space="preserve"> or floor display</w:t>
            </w:r>
          </w:p>
        </w:tc>
        <w:tc>
          <w:tcPr>
            <w:tcW w:w="2977" w:type="dxa"/>
          </w:tcPr>
          <w:p w14:paraId="48BF293C" w14:textId="77777777" w:rsidR="00EB6766" w:rsidRDefault="00EB6766" w:rsidP="002821F2"/>
        </w:tc>
      </w:tr>
      <w:tr w:rsidR="008F2A0C" w14:paraId="162CE383" w14:textId="77777777" w:rsidTr="00D552EE">
        <w:tc>
          <w:tcPr>
            <w:tcW w:w="2122" w:type="dxa"/>
            <w:shd w:val="clear" w:color="auto" w:fill="F2F2F2" w:themeFill="background1" w:themeFillShade="F2"/>
          </w:tcPr>
          <w:p w14:paraId="04F61AED" w14:textId="086971F5" w:rsidR="008F2A0C" w:rsidRPr="001D6BCD" w:rsidRDefault="008F2A0C" w:rsidP="002821F2">
            <w:r w:rsidRPr="001D6BCD">
              <w:t>Entry Fee:</w:t>
            </w:r>
          </w:p>
        </w:tc>
        <w:tc>
          <w:tcPr>
            <w:tcW w:w="4677" w:type="dxa"/>
            <w:gridSpan w:val="2"/>
          </w:tcPr>
          <w:p w14:paraId="7073B569" w14:textId="14F09E82" w:rsidR="008F2A0C" w:rsidRPr="001D6BCD" w:rsidRDefault="008F2A0C" w:rsidP="002821F2"/>
        </w:tc>
        <w:tc>
          <w:tcPr>
            <w:tcW w:w="2977" w:type="dxa"/>
          </w:tcPr>
          <w:p w14:paraId="77F89303" w14:textId="471C54A5" w:rsidR="008F2A0C" w:rsidRPr="00D552EE" w:rsidRDefault="00D552EE" w:rsidP="002821F2">
            <w:r>
              <w:t>$15.00</w:t>
            </w:r>
          </w:p>
        </w:tc>
      </w:tr>
      <w:tr w:rsidR="00D552EE" w14:paraId="41A20A0B" w14:textId="77777777" w:rsidTr="00F321F3">
        <w:tc>
          <w:tcPr>
            <w:tcW w:w="2122" w:type="dxa"/>
            <w:shd w:val="clear" w:color="auto" w:fill="F2F2F2" w:themeFill="background1" w:themeFillShade="F2"/>
          </w:tcPr>
          <w:p w14:paraId="58A5209D" w14:textId="6BF17FE6" w:rsidR="00D552EE" w:rsidRDefault="00D552EE" w:rsidP="002821F2">
            <w:r>
              <w:t>Bank details:</w:t>
            </w:r>
          </w:p>
        </w:tc>
        <w:tc>
          <w:tcPr>
            <w:tcW w:w="7654" w:type="dxa"/>
            <w:gridSpan w:val="3"/>
          </w:tcPr>
          <w:p w14:paraId="43E4F544" w14:textId="252EAD3F" w:rsidR="00D552EE" w:rsidRDefault="00D552EE" w:rsidP="002821F2">
            <w:r>
              <w:t xml:space="preserve">BSB: 633 000     Account no:  </w:t>
            </w:r>
            <w:r>
              <w:t>221 298 532</w:t>
            </w:r>
          </w:p>
        </w:tc>
      </w:tr>
      <w:tr w:rsidR="004309BE" w14:paraId="4326279E" w14:textId="77777777" w:rsidTr="0062142A">
        <w:tc>
          <w:tcPr>
            <w:tcW w:w="2122" w:type="dxa"/>
          </w:tcPr>
          <w:p w14:paraId="5F5216B6" w14:textId="77777777" w:rsidR="004309BE" w:rsidRDefault="004309BE" w:rsidP="002821F2"/>
        </w:tc>
        <w:tc>
          <w:tcPr>
            <w:tcW w:w="7654" w:type="dxa"/>
            <w:gridSpan w:val="3"/>
          </w:tcPr>
          <w:p w14:paraId="4BB39349" w14:textId="5F7E085F" w:rsidR="004309BE" w:rsidRPr="004309BE" w:rsidRDefault="004309BE" w:rsidP="002821F2">
            <w:pPr>
              <w:rPr>
                <w:sz w:val="20"/>
                <w:szCs w:val="20"/>
              </w:rPr>
            </w:pPr>
            <w:r w:rsidRPr="004309BE">
              <w:rPr>
                <w:sz w:val="20"/>
                <w:szCs w:val="20"/>
              </w:rPr>
              <w:t>Please include your surname as reference when depositing entry fee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E465583" w14:textId="77777777" w:rsidR="00855CA1" w:rsidRPr="0012317E" w:rsidRDefault="00855CA1" w:rsidP="002821F2">
      <w:pPr>
        <w:rPr>
          <w:sz w:val="16"/>
          <w:szCs w:val="16"/>
        </w:rPr>
      </w:pPr>
    </w:p>
    <w:p w14:paraId="17BA832F" w14:textId="461B1CD5" w:rsidR="0062142A" w:rsidRDefault="00C075FC" w:rsidP="0062142A">
      <w:pPr>
        <w:pStyle w:val="ListParagraph"/>
        <w:numPr>
          <w:ilvl w:val="0"/>
          <w:numId w:val="1"/>
        </w:numPr>
      </w:pPr>
      <w:r>
        <w:t xml:space="preserve">All artwork </w:t>
      </w:r>
      <w:r w:rsidR="0062142A">
        <w:t xml:space="preserve">must be clearly labelled on the back with </w:t>
      </w:r>
      <w:r w:rsidR="00815D2A">
        <w:t xml:space="preserve">Artist </w:t>
      </w:r>
      <w:r w:rsidR="0062142A">
        <w:t>Name, Title and Size</w:t>
      </w:r>
    </w:p>
    <w:p w14:paraId="69476342" w14:textId="1109F718" w:rsidR="0062142A" w:rsidRDefault="0062142A" w:rsidP="0062142A">
      <w:pPr>
        <w:pStyle w:val="ListParagraph"/>
        <w:numPr>
          <w:ilvl w:val="0"/>
          <w:numId w:val="1"/>
        </w:numPr>
      </w:pPr>
      <w:r>
        <w:t>All artwork must be gallery ready with appropriate hanging or display attachments</w:t>
      </w:r>
    </w:p>
    <w:p w14:paraId="0F07B484" w14:textId="0785127B" w:rsidR="00C075FC" w:rsidRDefault="00D6025F" w:rsidP="0062142A">
      <w:pPr>
        <w:pStyle w:val="ListParagraph"/>
        <w:numPr>
          <w:ilvl w:val="0"/>
          <w:numId w:val="1"/>
        </w:numPr>
      </w:pPr>
      <w:r>
        <w:t>Artwork completion date not before January 1, 202</w:t>
      </w:r>
      <w:r w:rsidR="00E9622E">
        <w:t>5</w:t>
      </w:r>
      <w:r>
        <w:t>.</w:t>
      </w:r>
    </w:p>
    <w:p w14:paraId="63B0FBD8" w14:textId="00187830" w:rsidR="0062142A" w:rsidRPr="00C075FC" w:rsidRDefault="00C075FC" w:rsidP="002821F2">
      <w:pPr>
        <w:pStyle w:val="ListParagraph"/>
        <w:numPr>
          <w:ilvl w:val="0"/>
          <w:numId w:val="1"/>
        </w:numPr>
      </w:pPr>
      <w:r>
        <w:t xml:space="preserve">Not all artwork may be relevant or suitable for exhibition and the coordinators of The Tully Arts and Cultural Precinct </w:t>
      </w:r>
      <w:r w:rsidR="00815D2A">
        <w:t xml:space="preserve">exhibition </w:t>
      </w:r>
      <w:r>
        <w:t>have the final say on the selection process.</w:t>
      </w:r>
    </w:p>
    <w:p w14:paraId="5CAC6CA4" w14:textId="77777777" w:rsidR="00C075FC" w:rsidRDefault="00C075FC" w:rsidP="002821F2">
      <w:pPr>
        <w:rPr>
          <w:b/>
          <w:bCs/>
        </w:rPr>
      </w:pPr>
    </w:p>
    <w:p w14:paraId="2C84ADBD" w14:textId="15EDBE5B" w:rsidR="00552BF5" w:rsidRDefault="00461158" w:rsidP="002821F2">
      <w:r w:rsidRPr="004309BE">
        <w:rPr>
          <w:b/>
          <w:bCs/>
        </w:rPr>
        <w:t>COPYRIGHT</w:t>
      </w:r>
      <w:r w:rsidR="004309BE">
        <w:t>:</w:t>
      </w:r>
      <w:r>
        <w:t xml:space="preserve"> By signing this form, you </w:t>
      </w:r>
      <w:r w:rsidR="00D6025F">
        <w:t xml:space="preserve">acknowledge that the work is your own and </w:t>
      </w:r>
      <w:r>
        <w:t xml:space="preserve">give </w:t>
      </w:r>
      <w:r w:rsidR="00EB6766">
        <w:t>the Tully Arts and Cultural Precinct</w:t>
      </w:r>
      <w:r>
        <w:t xml:space="preserve"> permission to reproduce artworks </w:t>
      </w:r>
      <w:r w:rsidR="00552BF5">
        <w:t>in an exhibition catalogue</w:t>
      </w:r>
      <w:r w:rsidR="00D6025F">
        <w:t xml:space="preserve"> (if selected)</w:t>
      </w:r>
      <w:r w:rsidR="00552BF5">
        <w:t xml:space="preserve"> and</w:t>
      </w:r>
      <w:r>
        <w:t xml:space="preserve"> for non-commercial purposes</w:t>
      </w:r>
      <w:r w:rsidR="00552BF5">
        <w:t xml:space="preserve"> to promote the exhibition.</w:t>
      </w:r>
    </w:p>
    <w:p w14:paraId="0FCCB953" w14:textId="77777777" w:rsidR="00552BF5" w:rsidRDefault="00552BF5" w:rsidP="002821F2"/>
    <w:p w14:paraId="541E3B41" w14:textId="77777777" w:rsidR="004309BE" w:rsidRDefault="004309BE" w:rsidP="002821F2"/>
    <w:p w14:paraId="2CF7FAA4" w14:textId="6BBEEB21" w:rsidR="002821F2" w:rsidRDefault="00461158" w:rsidP="002821F2">
      <w:r>
        <w:t xml:space="preserve"> Date______________________________ </w:t>
      </w:r>
      <w:r w:rsidR="004309BE">
        <w:t xml:space="preserve">Signature:   ______________________________  </w:t>
      </w:r>
    </w:p>
    <w:p w14:paraId="75F4FD75" w14:textId="77777777" w:rsidR="00C075FC" w:rsidRDefault="00C075FC" w:rsidP="002821F2"/>
    <w:p w14:paraId="360FA2B8" w14:textId="1264F965" w:rsidR="00552BF5" w:rsidRDefault="00815D2A" w:rsidP="002821F2">
      <w:r>
        <w:lastRenderedPageBreak/>
        <w:t>Gallery didactics and a</w:t>
      </w:r>
      <w:r w:rsidR="00C075FC">
        <w:t xml:space="preserve"> catalogue</w:t>
      </w:r>
      <w:r w:rsidR="003D66E7">
        <w:t xml:space="preserve"> (</w:t>
      </w:r>
      <w:r w:rsidR="00C075FC">
        <w:t>selected artists</w:t>
      </w:r>
      <w:r>
        <w:t>/</w:t>
      </w:r>
      <w:r w:rsidR="00C075FC">
        <w:t>artworks</w:t>
      </w:r>
      <w:r w:rsidR="003D66E7">
        <w:t>)</w:t>
      </w:r>
      <w:r w:rsidR="00C075FC">
        <w:t xml:space="preserve"> will be prepared for the </w:t>
      </w:r>
      <w:r w:rsidR="00E9622E">
        <w:rPr>
          <w:b/>
          <w:bCs/>
          <w:i/>
          <w:iCs/>
        </w:rPr>
        <w:t xml:space="preserve">Tradition, Ritual, Community </w:t>
      </w:r>
      <w:r w:rsidR="00C075FC">
        <w:t>exhibition</w:t>
      </w:r>
      <w:r>
        <w:t>.  Please provide the following information for display and c</w:t>
      </w:r>
      <w:r w:rsidR="00552BF5">
        <w:t>atalogue</w:t>
      </w:r>
      <w:r w:rsidR="0062142A">
        <w:t xml:space="preserve"> </w:t>
      </w:r>
      <w:r w:rsidR="00552BF5">
        <w:t>Purposes:</w:t>
      </w:r>
    </w:p>
    <w:p w14:paraId="52AD6588" w14:textId="77777777" w:rsidR="00552BF5" w:rsidRDefault="00552BF5" w:rsidP="002821F2"/>
    <w:p w14:paraId="458BF39C" w14:textId="10E23F91" w:rsidR="00552BF5" w:rsidRDefault="00552BF5" w:rsidP="002821F2">
      <w:r>
        <w:t>A short bio of your arts practice (100 words):</w:t>
      </w:r>
      <w:r w:rsidR="002821F2"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52BF5" w14:paraId="630089E4" w14:textId="77777777" w:rsidTr="00815D2A">
        <w:tc>
          <w:tcPr>
            <w:tcW w:w="9776" w:type="dxa"/>
          </w:tcPr>
          <w:p w14:paraId="0FB30CD9" w14:textId="77777777" w:rsidR="00552BF5" w:rsidRDefault="00552BF5" w:rsidP="00552BF5">
            <w:pPr>
              <w:spacing w:line="360" w:lineRule="auto"/>
            </w:pPr>
          </w:p>
        </w:tc>
      </w:tr>
      <w:tr w:rsidR="00552BF5" w14:paraId="507CD319" w14:textId="77777777" w:rsidTr="00815D2A">
        <w:tc>
          <w:tcPr>
            <w:tcW w:w="9776" w:type="dxa"/>
          </w:tcPr>
          <w:p w14:paraId="26B6DE59" w14:textId="77777777" w:rsidR="00552BF5" w:rsidRDefault="00552BF5" w:rsidP="00552BF5">
            <w:pPr>
              <w:spacing w:line="360" w:lineRule="auto"/>
            </w:pPr>
          </w:p>
        </w:tc>
      </w:tr>
      <w:tr w:rsidR="00552BF5" w14:paraId="2F843BE8" w14:textId="77777777" w:rsidTr="00815D2A">
        <w:tc>
          <w:tcPr>
            <w:tcW w:w="9776" w:type="dxa"/>
          </w:tcPr>
          <w:p w14:paraId="5FBB4CF5" w14:textId="77777777" w:rsidR="00552BF5" w:rsidRDefault="00552BF5" w:rsidP="00552BF5">
            <w:pPr>
              <w:spacing w:line="360" w:lineRule="auto"/>
            </w:pPr>
          </w:p>
        </w:tc>
      </w:tr>
      <w:tr w:rsidR="00552BF5" w14:paraId="7C285E7D" w14:textId="77777777" w:rsidTr="00815D2A">
        <w:tc>
          <w:tcPr>
            <w:tcW w:w="9776" w:type="dxa"/>
          </w:tcPr>
          <w:p w14:paraId="7EFAF224" w14:textId="77777777" w:rsidR="00552BF5" w:rsidRDefault="00552BF5" w:rsidP="00552BF5">
            <w:pPr>
              <w:spacing w:line="360" w:lineRule="auto"/>
            </w:pPr>
          </w:p>
        </w:tc>
      </w:tr>
      <w:tr w:rsidR="00552BF5" w14:paraId="1496AC07" w14:textId="77777777" w:rsidTr="00815D2A">
        <w:tc>
          <w:tcPr>
            <w:tcW w:w="9776" w:type="dxa"/>
          </w:tcPr>
          <w:p w14:paraId="33BDD4BA" w14:textId="77777777" w:rsidR="00552BF5" w:rsidRDefault="00552BF5" w:rsidP="00552BF5">
            <w:pPr>
              <w:spacing w:line="360" w:lineRule="auto"/>
            </w:pPr>
          </w:p>
        </w:tc>
      </w:tr>
    </w:tbl>
    <w:p w14:paraId="16B65F65" w14:textId="77777777" w:rsidR="00552BF5" w:rsidRDefault="00552BF5" w:rsidP="002821F2"/>
    <w:p w14:paraId="29A2073A" w14:textId="11EF8625" w:rsidR="00552BF5" w:rsidRPr="00D552EE" w:rsidRDefault="00552BF5" w:rsidP="002821F2">
      <w:pPr>
        <w:rPr>
          <w:sz w:val="20"/>
          <w:szCs w:val="20"/>
        </w:rPr>
      </w:pPr>
      <w:r>
        <w:t>The story of your artwork (200 words)</w:t>
      </w:r>
      <w:r w:rsidR="002821F2">
        <w:t xml:space="preserve"> </w:t>
      </w:r>
      <w:r w:rsidR="00D552EE">
        <w:t xml:space="preserve">- </w:t>
      </w:r>
      <w:r w:rsidR="00D552EE" w:rsidRPr="00D552EE">
        <w:rPr>
          <w:sz w:val="20"/>
          <w:szCs w:val="20"/>
        </w:rPr>
        <w:t xml:space="preserve">what does the </w:t>
      </w:r>
      <w:r w:rsidR="00C075FC" w:rsidRPr="00D552EE">
        <w:rPr>
          <w:sz w:val="20"/>
          <w:szCs w:val="20"/>
        </w:rPr>
        <w:t xml:space="preserve">theme </w:t>
      </w:r>
      <w:r w:rsidR="00D552EE" w:rsidRPr="00D552EE">
        <w:rPr>
          <w:sz w:val="20"/>
          <w:szCs w:val="20"/>
        </w:rPr>
        <w:t>Tradition, Ritual, Community mean to you.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52BF5" w14:paraId="56196D05" w14:textId="77777777" w:rsidTr="00815D2A">
        <w:tc>
          <w:tcPr>
            <w:tcW w:w="9776" w:type="dxa"/>
          </w:tcPr>
          <w:p w14:paraId="205ACA8E" w14:textId="77777777" w:rsidR="00552BF5" w:rsidRDefault="00552BF5" w:rsidP="00552BF5">
            <w:pPr>
              <w:spacing w:line="360" w:lineRule="auto"/>
            </w:pPr>
          </w:p>
        </w:tc>
      </w:tr>
      <w:tr w:rsidR="00552BF5" w14:paraId="28F98926" w14:textId="77777777" w:rsidTr="00815D2A">
        <w:tc>
          <w:tcPr>
            <w:tcW w:w="9776" w:type="dxa"/>
          </w:tcPr>
          <w:p w14:paraId="287844F1" w14:textId="77777777" w:rsidR="00552BF5" w:rsidRDefault="00552BF5" w:rsidP="00552BF5">
            <w:pPr>
              <w:spacing w:line="360" w:lineRule="auto"/>
            </w:pPr>
          </w:p>
        </w:tc>
      </w:tr>
      <w:tr w:rsidR="00552BF5" w14:paraId="4D4DEA5B" w14:textId="77777777" w:rsidTr="00815D2A">
        <w:tc>
          <w:tcPr>
            <w:tcW w:w="9776" w:type="dxa"/>
          </w:tcPr>
          <w:p w14:paraId="080F481B" w14:textId="77777777" w:rsidR="00552BF5" w:rsidRDefault="00552BF5" w:rsidP="00552BF5">
            <w:pPr>
              <w:spacing w:line="360" w:lineRule="auto"/>
            </w:pPr>
          </w:p>
        </w:tc>
      </w:tr>
      <w:tr w:rsidR="00552BF5" w14:paraId="317DFFB5" w14:textId="77777777" w:rsidTr="00815D2A">
        <w:tc>
          <w:tcPr>
            <w:tcW w:w="9776" w:type="dxa"/>
          </w:tcPr>
          <w:p w14:paraId="412487E4" w14:textId="77777777" w:rsidR="00552BF5" w:rsidRDefault="00552BF5" w:rsidP="00552BF5">
            <w:pPr>
              <w:spacing w:line="360" w:lineRule="auto"/>
            </w:pPr>
          </w:p>
        </w:tc>
      </w:tr>
      <w:tr w:rsidR="00552BF5" w14:paraId="0A5EFE6E" w14:textId="77777777" w:rsidTr="00815D2A">
        <w:tc>
          <w:tcPr>
            <w:tcW w:w="9776" w:type="dxa"/>
          </w:tcPr>
          <w:p w14:paraId="49C7A057" w14:textId="77777777" w:rsidR="00552BF5" w:rsidRDefault="00552BF5" w:rsidP="00552BF5">
            <w:pPr>
              <w:spacing w:line="360" w:lineRule="auto"/>
            </w:pPr>
          </w:p>
        </w:tc>
      </w:tr>
      <w:tr w:rsidR="008F2A0C" w14:paraId="5BEB441D" w14:textId="77777777" w:rsidTr="00815D2A">
        <w:tc>
          <w:tcPr>
            <w:tcW w:w="9776" w:type="dxa"/>
          </w:tcPr>
          <w:p w14:paraId="1EC3E314" w14:textId="77777777" w:rsidR="008F2A0C" w:rsidRDefault="008F2A0C" w:rsidP="00552BF5">
            <w:pPr>
              <w:spacing w:line="360" w:lineRule="auto"/>
            </w:pPr>
          </w:p>
        </w:tc>
      </w:tr>
      <w:tr w:rsidR="008F2A0C" w14:paraId="32E9C3C3" w14:textId="77777777" w:rsidTr="00815D2A">
        <w:tc>
          <w:tcPr>
            <w:tcW w:w="9776" w:type="dxa"/>
          </w:tcPr>
          <w:p w14:paraId="1ADD3292" w14:textId="77777777" w:rsidR="008F2A0C" w:rsidRDefault="008F2A0C" w:rsidP="00552BF5">
            <w:pPr>
              <w:spacing w:line="360" w:lineRule="auto"/>
            </w:pPr>
          </w:p>
        </w:tc>
      </w:tr>
      <w:tr w:rsidR="008F2A0C" w14:paraId="0F3F0260" w14:textId="77777777" w:rsidTr="00815D2A">
        <w:tc>
          <w:tcPr>
            <w:tcW w:w="9776" w:type="dxa"/>
          </w:tcPr>
          <w:p w14:paraId="40BF8ADC" w14:textId="77777777" w:rsidR="008F2A0C" w:rsidRDefault="008F2A0C" w:rsidP="00552BF5">
            <w:pPr>
              <w:spacing w:line="360" w:lineRule="auto"/>
            </w:pPr>
          </w:p>
        </w:tc>
      </w:tr>
      <w:tr w:rsidR="008F2A0C" w14:paraId="61B26DF2" w14:textId="77777777" w:rsidTr="00815D2A">
        <w:tc>
          <w:tcPr>
            <w:tcW w:w="9776" w:type="dxa"/>
          </w:tcPr>
          <w:p w14:paraId="755890A8" w14:textId="77777777" w:rsidR="008F2A0C" w:rsidRDefault="008F2A0C" w:rsidP="00552BF5">
            <w:pPr>
              <w:spacing w:line="360" w:lineRule="auto"/>
            </w:pPr>
          </w:p>
        </w:tc>
      </w:tr>
    </w:tbl>
    <w:p w14:paraId="291B88C6" w14:textId="77777777" w:rsidR="00552BF5" w:rsidRDefault="00552BF5" w:rsidP="002821F2"/>
    <w:p w14:paraId="1CF76527" w14:textId="77777777" w:rsidR="00C075FC" w:rsidRDefault="00C075FC" w:rsidP="00C075FC">
      <w:pPr>
        <w:rPr>
          <w:b/>
          <w:bCs/>
        </w:rPr>
      </w:pPr>
      <w:r>
        <w:rPr>
          <w:b/>
          <w:bCs/>
        </w:rPr>
        <w:t>KEY DATES</w:t>
      </w:r>
      <w:r w:rsidRPr="00EB6766">
        <w:rPr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58"/>
      </w:tblGrid>
      <w:tr w:rsidR="00C075FC" w14:paraId="308961CE" w14:textId="77777777" w:rsidTr="00815D2A">
        <w:tc>
          <w:tcPr>
            <w:tcW w:w="2972" w:type="dxa"/>
            <w:shd w:val="clear" w:color="auto" w:fill="F2F2F2" w:themeFill="background1" w:themeFillShade="F2"/>
          </w:tcPr>
          <w:p w14:paraId="59F0433C" w14:textId="1A1A2C2D" w:rsidR="00C075FC" w:rsidRDefault="00D552EE" w:rsidP="006100BC">
            <w:r>
              <w:t>Monday June 2</w:t>
            </w:r>
          </w:p>
        </w:tc>
        <w:tc>
          <w:tcPr>
            <w:tcW w:w="6758" w:type="dxa"/>
          </w:tcPr>
          <w:p w14:paraId="71504C3B" w14:textId="77777777" w:rsidR="00C075FC" w:rsidRDefault="00C075FC" w:rsidP="006100BC">
            <w:r>
              <w:t>Entry form and payment received</w:t>
            </w:r>
          </w:p>
        </w:tc>
      </w:tr>
      <w:tr w:rsidR="00C075FC" w14:paraId="7BE0AF6A" w14:textId="77777777" w:rsidTr="00815D2A">
        <w:tc>
          <w:tcPr>
            <w:tcW w:w="2972" w:type="dxa"/>
            <w:shd w:val="clear" w:color="auto" w:fill="F2F2F2" w:themeFill="background1" w:themeFillShade="F2"/>
          </w:tcPr>
          <w:p w14:paraId="2179E4BE" w14:textId="5149FC4C" w:rsidR="00C075FC" w:rsidRDefault="00D552EE" w:rsidP="006100BC">
            <w:pPr>
              <w:rPr>
                <w:b/>
                <w:bCs/>
              </w:rPr>
            </w:pPr>
            <w:r>
              <w:t>Friday June 12</w:t>
            </w:r>
          </w:p>
        </w:tc>
        <w:tc>
          <w:tcPr>
            <w:tcW w:w="6758" w:type="dxa"/>
          </w:tcPr>
          <w:p w14:paraId="5C491CBF" w14:textId="77777777" w:rsidR="00C075FC" w:rsidRPr="0062142A" w:rsidRDefault="00C075FC" w:rsidP="006100BC">
            <w:r>
              <w:t xml:space="preserve">If requested a clear digital image of your artwork for catalogue </w:t>
            </w:r>
          </w:p>
        </w:tc>
      </w:tr>
      <w:tr w:rsidR="00C075FC" w14:paraId="6A042120" w14:textId="77777777" w:rsidTr="00815D2A">
        <w:tc>
          <w:tcPr>
            <w:tcW w:w="2972" w:type="dxa"/>
            <w:shd w:val="clear" w:color="auto" w:fill="F2F2F2" w:themeFill="background1" w:themeFillShade="F2"/>
          </w:tcPr>
          <w:p w14:paraId="75B66227" w14:textId="145E2447" w:rsidR="00C075FC" w:rsidRDefault="00C075FC" w:rsidP="006100BC">
            <w:pPr>
              <w:rPr>
                <w:b/>
                <w:bCs/>
              </w:rPr>
            </w:pPr>
            <w:r>
              <w:t xml:space="preserve">Sunday or Monday </w:t>
            </w:r>
            <w:r w:rsidR="00D552EE">
              <w:t xml:space="preserve">July 5 or 6 </w:t>
            </w:r>
            <w:r>
              <w:t>(0900 – 2pm)</w:t>
            </w:r>
          </w:p>
        </w:tc>
        <w:tc>
          <w:tcPr>
            <w:tcW w:w="6758" w:type="dxa"/>
          </w:tcPr>
          <w:p w14:paraId="70E05AB1" w14:textId="77777777" w:rsidR="00C075FC" w:rsidRDefault="00C075FC" w:rsidP="006100BC">
            <w:pPr>
              <w:rPr>
                <w:b/>
                <w:bCs/>
              </w:rPr>
            </w:pPr>
            <w:r>
              <w:t>Artwork to be delivered to Tully Masonic Centre</w:t>
            </w:r>
          </w:p>
        </w:tc>
      </w:tr>
      <w:tr w:rsidR="003D66E7" w14:paraId="63A6A192" w14:textId="77777777" w:rsidTr="00815D2A">
        <w:tc>
          <w:tcPr>
            <w:tcW w:w="2972" w:type="dxa"/>
            <w:shd w:val="clear" w:color="auto" w:fill="F2F2F2" w:themeFill="background1" w:themeFillShade="F2"/>
          </w:tcPr>
          <w:p w14:paraId="3A649F66" w14:textId="086F24F2" w:rsidR="003D66E7" w:rsidRDefault="003D66E7" w:rsidP="006100BC">
            <w:r>
              <w:t xml:space="preserve">Friday </w:t>
            </w:r>
            <w:r w:rsidR="00D552EE">
              <w:t xml:space="preserve">July </w:t>
            </w:r>
            <w:r w:rsidR="006F7720">
              <w:t>10</w:t>
            </w:r>
            <w:r w:rsidR="00D552EE">
              <w:t xml:space="preserve"> </w:t>
            </w:r>
            <w:r>
              <w:t>6pm</w:t>
            </w:r>
          </w:p>
        </w:tc>
        <w:tc>
          <w:tcPr>
            <w:tcW w:w="6758" w:type="dxa"/>
          </w:tcPr>
          <w:p w14:paraId="4143DDF4" w14:textId="64106524" w:rsidR="003D66E7" w:rsidRDefault="003D66E7" w:rsidP="006100BC">
            <w:r>
              <w:t>Exhibition Launch at Tully Masonic Centre</w:t>
            </w:r>
          </w:p>
        </w:tc>
      </w:tr>
      <w:tr w:rsidR="00C075FC" w14:paraId="3BFEC8BF" w14:textId="77777777" w:rsidTr="00815D2A">
        <w:tc>
          <w:tcPr>
            <w:tcW w:w="2972" w:type="dxa"/>
            <w:shd w:val="clear" w:color="auto" w:fill="F2F2F2" w:themeFill="background1" w:themeFillShade="F2"/>
          </w:tcPr>
          <w:p w14:paraId="3B77A6F6" w14:textId="3FDB7178" w:rsidR="00C075FC" w:rsidRDefault="006F7720" w:rsidP="006100BC">
            <w:pPr>
              <w:rPr>
                <w:b/>
                <w:bCs/>
              </w:rPr>
            </w:pPr>
            <w:r>
              <w:t>Monday/Tuesday July 27 &amp; 28</w:t>
            </w:r>
          </w:p>
        </w:tc>
        <w:tc>
          <w:tcPr>
            <w:tcW w:w="6758" w:type="dxa"/>
          </w:tcPr>
          <w:p w14:paraId="784CF924" w14:textId="77777777" w:rsidR="00C075FC" w:rsidRDefault="00C075FC" w:rsidP="006100BC">
            <w:pPr>
              <w:rPr>
                <w:b/>
                <w:bCs/>
              </w:rPr>
            </w:pPr>
            <w:r>
              <w:t>Artwork to be collected at the Tully Masonic Centre</w:t>
            </w:r>
          </w:p>
        </w:tc>
      </w:tr>
    </w:tbl>
    <w:p w14:paraId="6C6FED81" w14:textId="77777777" w:rsidR="00C075FC" w:rsidRDefault="00C075FC" w:rsidP="002821F2"/>
    <w:p w14:paraId="304BA5F3" w14:textId="4D4CFE80" w:rsidR="002821F2" w:rsidRPr="00815D2A" w:rsidRDefault="006F7720" w:rsidP="002821F2">
      <w:pPr>
        <w:rPr>
          <w:b/>
          <w:bCs/>
        </w:rPr>
      </w:pPr>
      <w:r>
        <w:t>There is potential for us to</w:t>
      </w:r>
      <w:r w:rsidR="008F2A0C">
        <w:t xml:space="preserve"> tour the </w:t>
      </w:r>
      <w:r w:rsidR="00E9622E">
        <w:rPr>
          <w:b/>
          <w:bCs/>
          <w:i/>
          <w:iCs/>
        </w:rPr>
        <w:t>Tradition, Ritual, Community</w:t>
      </w:r>
      <w:r w:rsidR="008F2A0C">
        <w:t xml:space="preserve"> exhibition after its May Launch and request that you confirm your interest in having your work included in this </w:t>
      </w:r>
      <w:r w:rsidR="004309BE">
        <w:t xml:space="preserve">touring </w:t>
      </w:r>
      <w:r w:rsidR="008F2A0C">
        <w:t xml:space="preserve">exhibition. If artwork is sold </w:t>
      </w:r>
      <w:r w:rsidR="00815D2A">
        <w:t xml:space="preserve">further </w:t>
      </w:r>
      <w:r w:rsidR="008F2A0C">
        <w:t xml:space="preserve">permission from purchaser </w:t>
      </w:r>
      <w:r w:rsidR="00815D2A">
        <w:t>will be required</w:t>
      </w:r>
      <w:r w:rsidR="008F2A0C">
        <w:t xml:space="preserve">. </w:t>
      </w:r>
      <w:r w:rsidR="00815D2A">
        <w:t xml:space="preserve">        </w:t>
      </w:r>
      <w:r w:rsidR="008F2A0C" w:rsidRPr="00815D2A">
        <w:rPr>
          <w:b/>
          <w:bCs/>
        </w:rPr>
        <w:t>Yes/No</w:t>
      </w:r>
    </w:p>
    <w:p w14:paraId="19F5653B" w14:textId="77777777" w:rsidR="008F2A0C" w:rsidRDefault="008F2A0C" w:rsidP="002821F2"/>
    <w:p w14:paraId="2DAFFD24" w14:textId="44892599" w:rsidR="008F2A0C" w:rsidRDefault="002821F2" w:rsidP="003D66E7">
      <w:pPr>
        <w:jc w:val="both"/>
      </w:pPr>
      <w:r>
        <w:t xml:space="preserve">I </w:t>
      </w:r>
      <w:r w:rsidR="00815D2A">
        <w:t>agree to</w:t>
      </w:r>
      <w:r>
        <w:t xml:space="preserve"> </w:t>
      </w:r>
      <w:r w:rsidR="008F2A0C">
        <w:t>Tully Arts and Cultural Precinct</w:t>
      </w:r>
      <w:r>
        <w:t xml:space="preserve"> exhibition information and accept the terms and conditions </w:t>
      </w:r>
      <w:r w:rsidR="008F2A0C">
        <w:t>provided in this document</w:t>
      </w:r>
      <w:r>
        <w:t xml:space="preserve">. </w:t>
      </w:r>
    </w:p>
    <w:p w14:paraId="4F43E411" w14:textId="77777777" w:rsidR="004309BE" w:rsidRDefault="004309BE" w:rsidP="002821F2"/>
    <w:p w14:paraId="48E1BA5B" w14:textId="46966836" w:rsidR="005F7EEB" w:rsidRPr="002821F2" w:rsidRDefault="002821F2" w:rsidP="002821F2">
      <w:r>
        <w:t xml:space="preserve">Date: ___________________________ </w:t>
      </w:r>
      <w:r w:rsidR="003D66E7">
        <w:t xml:space="preserve">        </w:t>
      </w:r>
      <w:r>
        <w:t>Signature: _____________________________________</w:t>
      </w:r>
    </w:p>
    <w:sectPr w:rsidR="005F7EEB" w:rsidRPr="002821F2" w:rsidSect="0002753C"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7C5F" w14:textId="77777777" w:rsidR="00EA5272" w:rsidRDefault="00EA5272" w:rsidP="004309BE">
      <w:r>
        <w:separator/>
      </w:r>
    </w:p>
  </w:endnote>
  <w:endnote w:type="continuationSeparator" w:id="0">
    <w:p w14:paraId="367545DB" w14:textId="77777777" w:rsidR="00EA5272" w:rsidRDefault="00EA5272" w:rsidP="0043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3257" w14:textId="1763C67E" w:rsidR="004309BE" w:rsidRDefault="0012317E">
    <w:pPr>
      <w:pStyle w:val="Footer"/>
      <w:jc w:val="center"/>
      <w:rPr>
        <w:caps/>
        <w:noProof/>
        <w:color w:val="156082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ABFDEC" wp14:editId="56EC2B72">
          <wp:simplePos x="0" y="0"/>
          <wp:positionH relativeFrom="column">
            <wp:posOffset>5664849</wp:posOffset>
          </wp:positionH>
          <wp:positionV relativeFrom="paragraph">
            <wp:posOffset>-98425</wp:posOffset>
          </wp:positionV>
          <wp:extent cx="536400" cy="504000"/>
          <wp:effectExtent l="0" t="0" r="0" b="4445"/>
          <wp:wrapSquare wrapText="bothSides"/>
          <wp:docPr id="89776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76467" name="Picture 89776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09BE">
      <w:rPr>
        <w:caps/>
        <w:color w:val="156082" w:themeColor="accent1"/>
      </w:rPr>
      <w:t xml:space="preserve">TULLY ARTS AND CULTURAL PRECINCT INC. </w:t>
    </w:r>
    <w:r w:rsidR="004309BE">
      <w:rPr>
        <w:caps/>
        <w:color w:val="156082" w:themeColor="accent1"/>
      </w:rPr>
      <w:tab/>
    </w:r>
    <w:r w:rsidR="004309BE">
      <w:rPr>
        <w:caps/>
        <w:color w:val="156082" w:themeColor="accent1"/>
      </w:rPr>
      <w:fldChar w:fldCharType="begin"/>
    </w:r>
    <w:r w:rsidR="004309BE">
      <w:rPr>
        <w:caps/>
        <w:color w:val="156082" w:themeColor="accent1"/>
      </w:rPr>
      <w:instrText xml:space="preserve"> PAGE   \* MERGEFORMAT </w:instrText>
    </w:r>
    <w:r w:rsidR="004309BE">
      <w:rPr>
        <w:caps/>
        <w:color w:val="156082" w:themeColor="accent1"/>
      </w:rPr>
      <w:fldChar w:fldCharType="separate"/>
    </w:r>
    <w:r w:rsidR="004309BE">
      <w:rPr>
        <w:caps/>
        <w:noProof/>
        <w:color w:val="156082" w:themeColor="accent1"/>
      </w:rPr>
      <w:t>2</w:t>
    </w:r>
    <w:r w:rsidR="004309BE">
      <w:rPr>
        <w:caps/>
        <w:noProof/>
        <w:color w:val="156082" w:themeColor="accent1"/>
      </w:rPr>
      <w:fldChar w:fldCharType="end"/>
    </w:r>
  </w:p>
  <w:p w14:paraId="182B16DD" w14:textId="130DE701" w:rsidR="004309BE" w:rsidRDefault="00430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629A" w14:textId="77777777" w:rsidR="00EA5272" w:rsidRDefault="00EA5272" w:rsidP="004309BE">
      <w:r>
        <w:separator/>
      </w:r>
    </w:p>
  </w:footnote>
  <w:footnote w:type="continuationSeparator" w:id="0">
    <w:p w14:paraId="6351F04F" w14:textId="77777777" w:rsidR="00EA5272" w:rsidRDefault="00EA5272" w:rsidP="00430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B3A7F"/>
    <w:multiLevelType w:val="hybridMultilevel"/>
    <w:tmpl w:val="BABEB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12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F2"/>
    <w:rsid w:val="0002753C"/>
    <w:rsid w:val="000445E9"/>
    <w:rsid w:val="00062B4B"/>
    <w:rsid w:val="000C66AE"/>
    <w:rsid w:val="0012317E"/>
    <w:rsid w:val="00173BEC"/>
    <w:rsid w:val="001D6BCD"/>
    <w:rsid w:val="00204B1B"/>
    <w:rsid w:val="00235B46"/>
    <w:rsid w:val="002821F2"/>
    <w:rsid w:val="003D66E7"/>
    <w:rsid w:val="004309BE"/>
    <w:rsid w:val="00461158"/>
    <w:rsid w:val="00552BF5"/>
    <w:rsid w:val="005B1DCF"/>
    <w:rsid w:val="005B7FF6"/>
    <w:rsid w:val="005D5D73"/>
    <w:rsid w:val="005F7EEB"/>
    <w:rsid w:val="0062142A"/>
    <w:rsid w:val="00664202"/>
    <w:rsid w:val="006C4DE6"/>
    <w:rsid w:val="006F7720"/>
    <w:rsid w:val="00735B68"/>
    <w:rsid w:val="007571E3"/>
    <w:rsid w:val="007C126B"/>
    <w:rsid w:val="007C35E5"/>
    <w:rsid w:val="00815D2A"/>
    <w:rsid w:val="00855CA1"/>
    <w:rsid w:val="008F2A0C"/>
    <w:rsid w:val="009C4EB8"/>
    <w:rsid w:val="00B07178"/>
    <w:rsid w:val="00B62DC0"/>
    <w:rsid w:val="00BF4E02"/>
    <w:rsid w:val="00C075FC"/>
    <w:rsid w:val="00C95DD3"/>
    <w:rsid w:val="00D552EE"/>
    <w:rsid w:val="00D566C7"/>
    <w:rsid w:val="00D6025F"/>
    <w:rsid w:val="00D90F62"/>
    <w:rsid w:val="00E9622E"/>
    <w:rsid w:val="00EA5272"/>
    <w:rsid w:val="00EB6766"/>
    <w:rsid w:val="00F45B8F"/>
    <w:rsid w:val="00F7174D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1C36"/>
  <w15:chartTrackingRefBased/>
  <w15:docId w15:val="{43B8DE05-5BB1-894F-86B9-18DAB9DD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1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1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1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1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1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1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9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9BE"/>
  </w:style>
  <w:style w:type="paragraph" w:styleId="Footer">
    <w:name w:val="footer"/>
    <w:basedOn w:val="Normal"/>
    <w:link w:val="FooterChar"/>
    <w:uiPriority w:val="99"/>
    <w:unhideWhenUsed/>
    <w:rsid w:val="004309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Keenan</dc:creator>
  <cp:keywords/>
  <dc:description/>
  <cp:lastModifiedBy>Valerie Keenan</cp:lastModifiedBy>
  <cp:revision>5</cp:revision>
  <cp:lastPrinted>2026-03-20T23:38:00Z</cp:lastPrinted>
  <dcterms:created xsi:type="dcterms:W3CDTF">2026-03-20T23:06:00Z</dcterms:created>
  <dcterms:modified xsi:type="dcterms:W3CDTF">2026-03-20T23:46:00Z</dcterms:modified>
</cp:coreProperties>
</file>